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EA" w:rsidRDefault="006B66EA" w:rsidP="006B66EA">
      <w:pPr>
        <w:rPr>
          <w:b/>
          <w:sz w:val="24"/>
          <w:szCs w:val="24"/>
        </w:rPr>
      </w:pPr>
      <w:r>
        <w:rPr>
          <w:noProof/>
          <w:color w:val="C0C0C0"/>
          <w:lang w:eastAsia="nl-BE"/>
        </w:rPr>
        <w:drawing>
          <wp:inline distT="0" distB="0" distL="0" distR="0">
            <wp:extent cx="1704975" cy="876300"/>
            <wp:effectExtent l="0" t="0" r="9525" b="0"/>
            <wp:docPr id="1" name="Picture 1" descr="bel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rim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rsidR="00174F12" w:rsidRDefault="00174F12" w:rsidP="006B66EA">
      <w:pPr>
        <w:jc w:val="center"/>
        <w:rPr>
          <w:b/>
          <w:sz w:val="24"/>
          <w:szCs w:val="24"/>
          <w:lang w:val="en-US"/>
        </w:rPr>
      </w:pPr>
    </w:p>
    <w:p w:rsidR="00320C6F" w:rsidRPr="00174F12" w:rsidRDefault="006B66EA" w:rsidP="006B66EA">
      <w:pPr>
        <w:jc w:val="center"/>
        <w:rPr>
          <w:b/>
          <w:sz w:val="24"/>
          <w:szCs w:val="24"/>
          <w:lang w:val="en-US"/>
        </w:rPr>
      </w:pPr>
      <w:r w:rsidRPr="00174F12">
        <w:rPr>
          <w:b/>
          <w:sz w:val="24"/>
          <w:szCs w:val="24"/>
          <w:lang w:val="en-US"/>
        </w:rPr>
        <w:t>Feedback</w:t>
      </w:r>
      <w:r w:rsidR="00700672" w:rsidRPr="00174F12">
        <w:rPr>
          <w:b/>
          <w:sz w:val="24"/>
          <w:szCs w:val="24"/>
          <w:lang w:val="en-US"/>
        </w:rPr>
        <w:t xml:space="preserve"> </w:t>
      </w:r>
      <w:r w:rsidRPr="00174F12">
        <w:rPr>
          <w:b/>
          <w:sz w:val="24"/>
          <w:szCs w:val="24"/>
          <w:lang w:val="en-US"/>
        </w:rPr>
        <w:t>Belgian Evening – FERMA Forum MAASTRICHT 2013</w:t>
      </w:r>
    </w:p>
    <w:p w:rsidR="006B66EA" w:rsidRDefault="006B66EA" w:rsidP="006B66EA">
      <w:pPr>
        <w:pStyle w:val="ListParagraph"/>
        <w:numPr>
          <w:ilvl w:val="0"/>
          <w:numId w:val="1"/>
        </w:numPr>
        <w:rPr>
          <w:b/>
          <w:sz w:val="24"/>
          <w:szCs w:val="24"/>
        </w:rPr>
      </w:pPr>
      <w:r>
        <w:rPr>
          <w:b/>
          <w:sz w:val="24"/>
          <w:szCs w:val="24"/>
        </w:rPr>
        <w:t>Sponsoring</w:t>
      </w:r>
    </w:p>
    <w:p w:rsidR="006B66EA" w:rsidRPr="006B66EA" w:rsidRDefault="00174F12" w:rsidP="006B66EA">
      <w:pPr>
        <w:ind w:left="360"/>
        <w:rPr>
          <w:sz w:val="24"/>
          <w:szCs w:val="24"/>
          <w:lang w:val="en-US"/>
        </w:rPr>
      </w:pPr>
      <w:r>
        <w:rPr>
          <w:sz w:val="24"/>
          <w:szCs w:val="24"/>
          <w:lang w:val="en-US"/>
        </w:rPr>
        <w:t>22</w:t>
      </w:r>
      <w:r w:rsidR="006B66EA" w:rsidRPr="006B66EA">
        <w:rPr>
          <w:sz w:val="24"/>
          <w:szCs w:val="24"/>
          <w:lang w:val="en-US"/>
        </w:rPr>
        <w:t xml:space="preserve"> affiliated members sponsored the event for a total amount of </w:t>
      </w:r>
      <w:r w:rsidR="006B66EA">
        <w:rPr>
          <w:b/>
          <w:sz w:val="24"/>
          <w:szCs w:val="24"/>
          <w:lang w:val="en-US"/>
        </w:rPr>
        <w:t>41</w:t>
      </w:r>
      <w:r w:rsidR="006B66EA" w:rsidRPr="006B66EA">
        <w:rPr>
          <w:b/>
          <w:sz w:val="24"/>
          <w:szCs w:val="24"/>
          <w:lang w:val="en-US"/>
        </w:rPr>
        <w:t>.</w:t>
      </w:r>
      <w:r w:rsidR="006B66EA">
        <w:rPr>
          <w:b/>
          <w:sz w:val="24"/>
          <w:szCs w:val="24"/>
          <w:lang w:val="en-US"/>
        </w:rPr>
        <w:t>2</w:t>
      </w:r>
      <w:r w:rsidR="006B66EA" w:rsidRPr="006B66EA">
        <w:rPr>
          <w:b/>
          <w:sz w:val="24"/>
          <w:szCs w:val="24"/>
          <w:lang w:val="en-US"/>
        </w:rPr>
        <w:t>50 Euro</w:t>
      </w:r>
      <w:r w:rsidR="006B66EA" w:rsidRPr="006B66EA">
        <w:rPr>
          <w:sz w:val="24"/>
          <w:szCs w:val="24"/>
          <w:lang w:val="en-US"/>
        </w:rPr>
        <w:t>.</w:t>
      </w:r>
    </w:p>
    <w:p w:rsidR="006B66EA" w:rsidRDefault="006B66EA" w:rsidP="006B66EA">
      <w:pPr>
        <w:ind w:left="360"/>
        <w:rPr>
          <w:sz w:val="24"/>
          <w:szCs w:val="24"/>
          <w:lang w:val="en-US"/>
        </w:rPr>
      </w:pPr>
      <w:r>
        <w:rPr>
          <w:sz w:val="24"/>
          <w:szCs w:val="24"/>
          <w:lang w:val="en-US"/>
        </w:rPr>
        <w:t>8 silver sponsors at 750 Euro = 6.750 Euro</w:t>
      </w:r>
    </w:p>
    <w:p w:rsidR="006B66EA" w:rsidRDefault="006B66EA" w:rsidP="006B66EA">
      <w:pPr>
        <w:ind w:left="360"/>
        <w:rPr>
          <w:sz w:val="24"/>
          <w:szCs w:val="24"/>
          <w:lang w:val="en-US"/>
        </w:rPr>
      </w:pPr>
      <w:r>
        <w:rPr>
          <w:sz w:val="24"/>
          <w:szCs w:val="24"/>
          <w:lang w:val="en-US"/>
        </w:rPr>
        <w:t>5 golden sponsors at 1.500 Euro = 7.500 Euro</w:t>
      </w:r>
    </w:p>
    <w:p w:rsidR="006B66EA" w:rsidRDefault="006B66EA" w:rsidP="006B66EA">
      <w:pPr>
        <w:ind w:left="360"/>
        <w:rPr>
          <w:sz w:val="24"/>
          <w:szCs w:val="24"/>
          <w:lang w:val="en-US"/>
        </w:rPr>
      </w:pPr>
      <w:r>
        <w:rPr>
          <w:sz w:val="24"/>
          <w:szCs w:val="24"/>
          <w:lang w:val="en-US"/>
        </w:rPr>
        <w:t>9 platinum sponsors at 3.000 Euro = 27.000 Euro</w:t>
      </w:r>
    </w:p>
    <w:p w:rsidR="006B66EA" w:rsidRDefault="006B66EA" w:rsidP="006B66EA">
      <w:pPr>
        <w:ind w:left="360"/>
        <w:rPr>
          <w:sz w:val="24"/>
          <w:szCs w:val="24"/>
          <w:lang w:val="en-US"/>
        </w:rPr>
      </w:pPr>
      <w:r>
        <w:rPr>
          <w:sz w:val="24"/>
          <w:szCs w:val="24"/>
          <w:lang w:val="en-US"/>
        </w:rPr>
        <w:t>A reminder of the invoices is being sent out in the week of 21/10/2013.</w:t>
      </w:r>
    </w:p>
    <w:p w:rsidR="006B66EA" w:rsidRDefault="006B66EA" w:rsidP="006B66EA">
      <w:pPr>
        <w:ind w:left="360"/>
        <w:rPr>
          <w:sz w:val="24"/>
          <w:szCs w:val="24"/>
          <w:lang w:val="en-US"/>
        </w:rPr>
      </w:pPr>
      <w:r>
        <w:rPr>
          <w:sz w:val="24"/>
          <w:szCs w:val="24"/>
          <w:lang w:val="en-US"/>
        </w:rPr>
        <w:t>The formula of three di</w:t>
      </w:r>
      <w:r w:rsidR="00555B37">
        <w:rPr>
          <w:sz w:val="24"/>
          <w:szCs w:val="24"/>
          <w:lang w:val="en-US"/>
        </w:rPr>
        <w:t>fferent sponsoring categories remains</w:t>
      </w:r>
      <w:r>
        <w:rPr>
          <w:sz w:val="24"/>
          <w:szCs w:val="24"/>
          <w:lang w:val="en-US"/>
        </w:rPr>
        <w:t xml:space="preserve"> attractive.</w:t>
      </w:r>
    </w:p>
    <w:p w:rsidR="006B66EA" w:rsidRDefault="006B66EA" w:rsidP="006B66EA">
      <w:pPr>
        <w:ind w:left="360"/>
        <w:rPr>
          <w:sz w:val="24"/>
          <w:szCs w:val="24"/>
          <w:lang w:val="en-US"/>
        </w:rPr>
      </w:pPr>
      <w:r>
        <w:rPr>
          <w:sz w:val="24"/>
          <w:szCs w:val="24"/>
          <w:lang w:val="en-US"/>
        </w:rPr>
        <w:t xml:space="preserve">Sponsors had logos on digital invitations, reminders and thank you emails, on the website, on </w:t>
      </w:r>
      <w:r w:rsidR="00301230">
        <w:rPr>
          <w:sz w:val="24"/>
          <w:szCs w:val="24"/>
          <w:lang w:val="en-US"/>
        </w:rPr>
        <w:t>screens around the venue, on the menu cards. Some sponsors also offered gifts that were prepared in advance and handed out at the end of the event.</w:t>
      </w:r>
    </w:p>
    <w:p w:rsidR="00301230" w:rsidRDefault="00301230" w:rsidP="006B66EA">
      <w:pPr>
        <w:ind w:left="360"/>
        <w:rPr>
          <w:sz w:val="24"/>
          <w:szCs w:val="24"/>
          <w:lang w:val="en-US"/>
        </w:rPr>
      </w:pPr>
    </w:p>
    <w:p w:rsidR="00700672" w:rsidRPr="00700672" w:rsidRDefault="00700672" w:rsidP="00700672">
      <w:pPr>
        <w:pStyle w:val="ListParagraph"/>
        <w:numPr>
          <w:ilvl w:val="0"/>
          <w:numId w:val="1"/>
        </w:numPr>
        <w:rPr>
          <w:b/>
          <w:sz w:val="24"/>
          <w:szCs w:val="24"/>
          <w:lang w:val="en-US"/>
        </w:rPr>
      </w:pPr>
      <w:r w:rsidRPr="00700672">
        <w:rPr>
          <w:b/>
          <w:sz w:val="24"/>
          <w:szCs w:val="24"/>
          <w:lang w:val="en-US"/>
        </w:rPr>
        <w:t>Invitations</w:t>
      </w:r>
    </w:p>
    <w:p w:rsidR="00700672" w:rsidRDefault="00700672" w:rsidP="00700672">
      <w:pPr>
        <w:ind w:left="360"/>
        <w:rPr>
          <w:sz w:val="24"/>
          <w:szCs w:val="24"/>
          <w:lang w:val="en-US"/>
        </w:rPr>
      </w:pPr>
      <w:r>
        <w:rPr>
          <w:sz w:val="24"/>
          <w:szCs w:val="24"/>
          <w:lang w:val="en-US"/>
        </w:rPr>
        <w:t>All invitations and reminders were sent out by email. Registration was only possible online. This worked well in about 80% of the cases. Small bugs still needed to be repaired manually.</w:t>
      </w:r>
    </w:p>
    <w:p w:rsidR="00700672" w:rsidRPr="00700672" w:rsidRDefault="00700672" w:rsidP="00700672">
      <w:pPr>
        <w:ind w:left="360"/>
        <w:rPr>
          <w:sz w:val="24"/>
          <w:szCs w:val="24"/>
          <w:lang w:val="en-US"/>
        </w:rPr>
      </w:pPr>
    </w:p>
    <w:p w:rsidR="00301230" w:rsidRPr="00301230" w:rsidRDefault="00301230" w:rsidP="00301230">
      <w:pPr>
        <w:pStyle w:val="ListParagraph"/>
        <w:numPr>
          <w:ilvl w:val="0"/>
          <w:numId w:val="1"/>
        </w:numPr>
        <w:rPr>
          <w:b/>
          <w:sz w:val="24"/>
          <w:szCs w:val="24"/>
          <w:lang w:val="en-US"/>
        </w:rPr>
      </w:pPr>
      <w:r w:rsidRPr="00301230">
        <w:rPr>
          <w:b/>
          <w:sz w:val="24"/>
          <w:szCs w:val="24"/>
          <w:lang w:val="en-US"/>
        </w:rPr>
        <w:t>Guests</w:t>
      </w:r>
    </w:p>
    <w:p w:rsidR="00301230" w:rsidRDefault="00301230" w:rsidP="00301230">
      <w:pPr>
        <w:ind w:left="360"/>
        <w:rPr>
          <w:sz w:val="24"/>
          <w:szCs w:val="24"/>
          <w:lang w:val="en-US"/>
        </w:rPr>
      </w:pPr>
      <w:r>
        <w:rPr>
          <w:sz w:val="24"/>
          <w:szCs w:val="24"/>
          <w:lang w:val="en-US"/>
        </w:rPr>
        <w:t>The board of FERMA, members from AMRAE and NARIM were included in the list of guests.</w:t>
      </w:r>
    </w:p>
    <w:p w:rsidR="00301230" w:rsidRDefault="00301230" w:rsidP="00301230">
      <w:pPr>
        <w:ind w:left="360"/>
        <w:rPr>
          <w:sz w:val="24"/>
          <w:szCs w:val="24"/>
          <w:lang w:val="en-US"/>
        </w:rPr>
      </w:pPr>
      <w:r>
        <w:rPr>
          <w:sz w:val="24"/>
          <w:szCs w:val="24"/>
          <w:lang w:val="en-US"/>
        </w:rPr>
        <w:t xml:space="preserve">Sponsors gave the names of their guests (8, 4, </w:t>
      </w:r>
      <w:proofErr w:type="gramStart"/>
      <w:r>
        <w:rPr>
          <w:sz w:val="24"/>
          <w:szCs w:val="24"/>
          <w:lang w:val="en-US"/>
        </w:rPr>
        <w:t>2</w:t>
      </w:r>
      <w:proofErr w:type="gramEnd"/>
      <w:r>
        <w:rPr>
          <w:sz w:val="24"/>
          <w:szCs w:val="24"/>
          <w:lang w:val="en-US"/>
        </w:rPr>
        <w:t xml:space="preserve"> depending on category) in time.</w:t>
      </w:r>
    </w:p>
    <w:p w:rsidR="00301230" w:rsidRDefault="00301230" w:rsidP="00301230">
      <w:pPr>
        <w:ind w:left="360"/>
        <w:rPr>
          <w:sz w:val="24"/>
          <w:szCs w:val="24"/>
          <w:lang w:val="en-US"/>
        </w:rPr>
      </w:pPr>
      <w:r>
        <w:rPr>
          <w:sz w:val="24"/>
          <w:szCs w:val="24"/>
          <w:lang w:val="en-US"/>
        </w:rPr>
        <w:t>201 people registered, 194 attended of whom 12 who hadn’t registered.</w:t>
      </w:r>
    </w:p>
    <w:p w:rsidR="00555B37" w:rsidRDefault="00555B37">
      <w:pPr>
        <w:rPr>
          <w:b/>
          <w:sz w:val="24"/>
          <w:szCs w:val="24"/>
          <w:lang w:val="en-US"/>
        </w:rPr>
      </w:pPr>
      <w:r>
        <w:rPr>
          <w:b/>
          <w:sz w:val="24"/>
          <w:szCs w:val="24"/>
          <w:lang w:val="en-US"/>
        </w:rPr>
        <w:br w:type="page"/>
      </w:r>
    </w:p>
    <w:p w:rsidR="00AB621A" w:rsidRPr="00AB621A" w:rsidRDefault="00AB621A" w:rsidP="00301230">
      <w:pPr>
        <w:ind w:left="360"/>
        <w:rPr>
          <w:b/>
          <w:sz w:val="24"/>
          <w:szCs w:val="24"/>
          <w:lang w:val="en-US"/>
        </w:rPr>
      </w:pPr>
    </w:p>
    <w:p w:rsidR="00AB621A" w:rsidRPr="00AB621A" w:rsidRDefault="00AB621A" w:rsidP="00AB621A">
      <w:pPr>
        <w:pStyle w:val="ListParagraph"/>
        <w:numPr>
          <w:ilvl w:val="0"/>
          <w:numId w:val="1"/>
        </w:numPr>
        <w:rPr>
          <w:b/>
          <w:sz w:val="24"/>
          <w:szCs w:val="24"/>
          <w:lang w:val="en-US"/>
        </w:rPr>
      </w:pPr>
      <w:r w:rsidRPr="00AB621A">
        <w:rPr>
          <w:b/>
          <w:sz w:val="24"/>
          <w:szCs w:val="24"/>
          <w:lang w:val="en-US"/>
        </w:rPr>
        <w:t>Partners / Spouses</w:t>
      </w:r>
    </w:p>
    <w:p w:rsidR="00AB621A" w:rsidRDefault="00AB621A" w:rsidP="00AB621A">
      <w:pPr>
        <w:ind w:left="360"/>
        <w:rPr>
          <w:sz w:val="24"/>
          <w:szCs w:val="24"/>
          <w:lang w:val="en-US"/>
        </w:rPr>
      </w:pPr>
      <w:r>
        <w:rPr>
          <w:sz w:val="24"/>
          <w:szCs w:val="24"/>
          <w:lang w:val="en-US"/>
        </w:rPr>
        <w:t>Due to the large number of guests, only the partners and spouses of the board members were invited.</w:t>
      </w:r>
    </w:p>
    <w:p w:rsidR="00AB621A" w:rsidRDefault="00AB621A" w:rsidP="00AB621A">
      <w:pPr>
        <w:ind w:left="360"/>
        <w:rPr>
          <w:sz w:val="24"/>
          <w:szCs w:val="24"/>
          <w:lang w:val="en-US"/>
        </w:rPr>
      </w:pPr>
      <w:r>
        <w:rPr>
          <w:sz w:val="24"/>
          <w:szCs w:val="24"/>
          <w:lang w:val="en-US"/>
        </w:rPr>
        <w:t>The board members who wished could have a room at La Butte aux Bois paid by BELRIM.</w:t>
      </w:r>
    </w:p>
    <w:p w:rsidR="00AB621A" w:rsidRPr="00AB621A" w:rsidRDefault="00AB621A" w:rsidP="00AB621A">
      <w:pPr>
        <w:ind w:left="360"/>
        <w:rPr>
          <w:sz w:val="24"/>
          <w:szCs w:val="24"/>
          <w:lang w:val="en-US"/>
        </w:rPr>
      </w:pPr>
      <w:r>
        <w:rPr>
          <w:sz w:val="24"/>
          <w:szCs w:val="24"/>
          <w:lang w:val="en-US"/>
        </w:rPr>
        <w:t>10 rooms were booked.</w:t>
      </w:r>
    </w:p>
    <w:p w:rsidR="00301230" w:rsidRDefault="00301230" w:rsidP="00301230">
      <w:pPr>
        <w:ind w:left="360"/>
        <w:rPr>
          <w:b/>
          <w:sz w:val="24"/>
          <w:szCs w:val="24"/>
          <w:lang w:val="en-US"/>
        </w:rPr>
      </w:pPr>
    </w:p>
    <w:p w:rsidR="00301230" w:rsidRDefault="00301230" w:rsidP="00301230">
      <w:pPr>
        <w:pStyle w:val="ListParagraph"/>
        <w:numPr>
          <w:ilvl w:val="0"/>
          <w:numId w:val="1"/>
        </w:numPr>
        <w:rPr>
          <w:b/>
          <w:sz w:val="24"/>
          <w:szCs w:val="24"/>
          <w:lang w:val="en-US"/>
        </w:rPr>
      </w:pPr>
      <w:r>
        <w:rPr>
          <w:b/>
          <w:sz w:val="24"/>
          <w:szCs w:val="24"/>
          <w:lang w:val="en-US"/>
        </w:rPr>
        <w:t>Arrival</w:t>
      </w:r>
    </w:p>
    <w:p w:rsidR="00301230" w:rsidRPr="00301230" w:rsidRDefault="00301230" w:rsidP="00301230">
      <w:pPr>
        <w:ind w:left="360"/>
        <w:rPr>
          <w:sz w:val="24"/>
          <w:szCs w:val="24"/>
          <w:lang w:val="en-US"/>
        </w:rPr>
      </w:pPr>
      <w:r>
        <w:rPr>
          <w:sz w:val="24"/>
          <w:szCs w:val="24"/>
          <w:lang w:val="en-US"/>
        </w:rPr>
        <w:t xml:space="preserve">4 Shuttle buses were foreseen from the </w:t>
      </w:r>
      <w:proofErr w:type="spellStart"/>
      <w:r>
        <w:rPr>
          <w:sz w:val="24"/>
          <w:szCs w:val="24"/>
          <w:lang w:val="en-US"/>
        </w:rPr>
        <w:t>Mecc</w:t>
      </w:r>
      <w:proofErr w:type="spellEnd"/>
      <w:r>
        <w:rPr>
          <w:sz w:val="24"/>
          <w:szCs w:val="24"/>
          <w:lang w:val="en-US"/>
        </w:rPr>
        <w:t xml:space="preserve"> to La Butte aux Bois. Finally, only 2 were needed. </w:t>
      </w:r>
      <w:proofErr w:type="gramStart"/>
      <w:r>
        <w:rPr>
          <w:sz w:val="24"/>
          <w:szCs w:val="24"/>
          <w:lang w:val="en-US"/>
        </w:rPr>
        <w:t>This needs</w:t>
      </w:r>
      <w:proofErr w:type="gramEnd"/>
      <w:r>
        <w:rPr>
          <w:sz w:val="24"/>
          <w:szCs w:val="24"/>
          <w:lang w:val="en-US"/>
        </w:rPr>
        <w:t xml:space="preserve"> to be organized differently in the future but the reason may be that many people came with their own transport as the venue was in Belgium.</w:t>
      </w:r>
    </w:p>
    <w:p w:rsidR="00301230" w:rsidRDefault="00301230" w:rsidP="00301230">
      <w:pPr>
        <w:ind w:left="360"/>
        <w:rPr>
          <w:sz w:val="24"/>
          <w:szCs w:val="24"/>
          <w:lang w:val="en-US"/>
        </w:rPr>
      </w:pPr>
      <w:r>
        <w:rPr>
          <w:sz w:val="24"/>
          <w:szCs w:val="24"/>
          <w:lang w:val="en-US"/>
        </w:rPr>
        <w:t xml:space="preserve">The guests were welcomed by Ann at the entrance, were guided to the table with badges manned by two hostesses. </w:t>
      </w:r>
      <w:proofErr w:type="spellStart"/>
      <w:r>
        <w:rPr>
          <w:sz w:val="24"/>
          <w:szCs w:val="24"/>
          <w:lang w:val="en-US"/>
        </w:rPr>
        <w:t>Gaëtan</w:t>
      </w:r>
      <w:proofErr w:type="spellEnd"/>
      <w:r>
        <w:rPr>
          <w:sz w:val="24"/>
          <w:szCs w:val="24"/>
          <w:lang w:val="en-US"/>
        </w:rPr>
        <w:t xml:space="preserve"> and his wife welcomed the guests into the hall where they immediately received a glass of bubbles.</w:t>
      </w:r>
      <w:r w:rsidR="00AB621A">
        <w:rPr>
          <w:sz w:val="24"/>
          <w:szCs w:val="24"/>
          <w:lang w:val="en-US"/>
        </w:rPr>
        <w:t xml:space="preserve"> This worked well although at one stage there was a long queue. Working with two tables for badges (splitting them in half alphabetically) could help solve this problem. Always foresee two hostesses per table.</w:t>
      </w:r>
      <w:r w:rsidR="00555B37">
        <w:rPr>
          <w:sz w:val="24"/>
          <w:szCs w:val="24"/>
          <w:lang w:val="en-US"/>
        </w:rPr>
        <w:t xml:space="preserve"> Extra care still needs to be taken when printing the list of attendees. Some people did register and had no badge.</w:t>
      </w:r>
    </w:p>
    <w:p w:rsidR="00AB621A" w:rsidRPr="00AB621A" w:rsidRDefault="00AB621A" w:rsidP="00301230">
      <w:pPr>
        <w:ind w:left="360"/>
        <w:rPr>
          <w:b/>
          <w:sz w:val="24"/>
          <w:szCs w:val="24"/>
          <w:lang w:val="en-US"/>
        </w:rPr>
      </w:pPr>
    </w:p>
    <w:p w:rsidR="00301230" w:rsidRPr="00AB621A" w:rsidRDefault="00AB621A" w:rsidP="00AB621A">
      <w:pPr>
        <w:pStyle w:val="ListParagraph"/>
        <w:numPr>
          <w:ilvl w:val="0"/>
          <w:numId w:val="1"/>
        </w:numPr>
        <w:rPr>
          <w:b/>
          <w:sz w:val="24"/>
          <w:szCs w:val="24"/>
          <w:lang w:val="en-US"/>
        </w:rPr>
      </w:pPr>
      <w:r w:rsidRPr="00AB621A">
        <w:rPr>
          <w:b/>
          <w:sz w:val="24"/>
          <w:szCs w:val="24"/>
          <w:lang w:val="en-US"/>
        </w:rPr>
        <w:t>Catering</w:t>
      </w:r>
    </w:p>
    <w:p w:rsidR="00301230" w:rsidRDefault="00AB621A" w:rsidP="00301230">
      <w:pPr>
        <w:ind w:left="360"/>
        <w:rPr>
          <w:sz w:val="24"/>
          <w:szCs w:val="24"/>
          <w:lang w:val="en-US"/>
        </w:rPr>
      </w:pPr>
      <w:r>
        <w:rPr>
          <w:sz w:val="24"/>
          <w:szCs w:val="24"/>
          <w:lang w:val="en-US"/>
        </w:rPr>
        <w:t xml:space="preserve">The food and beverages were of excellent quality and quantity (ordered for 205 p). The formula of a combined walking dinner/show cooking with sufficient seating (high, low, armchairs) was successful. Maybe the formula should have been announced to the guests. The first two dishes were served at the table. Some people thought that was all they were going to get. The buffet opened after </w:t>
      </w:r>
      <w:proofErr w:type="spellStart"/>
      <w:r>
        <w:rPr>
          <w:sz w:val="24"/>
          <w:szCs w:val="24"/>
          <w:lang w:val="en-US"/>
        </w:rPr>
        <w:t>Gaëtan’s</w:t>
      </w:r>
      <w:proofErr w:type="spellEnd"/>
      <w:r>
        <w:rPr>
          <w:sz w:val="24"/>
          <w:szCs w:val="24"/>
          <w:lang w:val="en-US"/>
        </w:rPr>
        <w:t xml:space="preserve"> speech. </w:t>
      </w:r>
    </w:p>
    <w:p w:rsidR="00700672" w:rsidRDefault="00700672" w:rsidP="00301230">
      <w:pPr>
        <w:ind w:left="360"/>
        <w:rPr>
          <w:sz w:val="24"/>
          <w:szCs w:val="24"/>
          <w:lang w:val="en-US"/>
        </w:rPr>
      </w:pPr>
    </w:p>
    <w:p w:rsidR="00700672" w:rsidRPr="00700672" w:rsidRDefault="00700672" w:rsidP="00700672">
      <w:pPr>
        <w:pStyle w:val="ListParagraph"/>
        <w:numPr>
          <w:ilvl w:val="0"/>
          <w:numId w:val="1"/>
        </w:numPr>
        <w:rPr>
          <w:b/>
          <w:sz w:val="24"/>
          <w:szCs w:val="24"/>
          <w:lang w:val="en-US"/>
        </w:rPr>
      </w:pPr>
      <w:r w:rsidRPr="00700672">
        <w:rPr>
          <w:b/>
          <w:sz w:val="24"/>
          <w:szCs w:val="24"/>
          <w:lang w:val="en-US"/>
        </w:rPr>
        <w:t>Music</w:t>
      </w:r>
    </w:p>
    <w:p w:rsidR="00700672" w:rsidRDefault="00700672" w:rsidP="00700672">
      <w:pPr>
        <w:ind w:left="360"/>
        <w:rPr>
          <w:sz w:val="24"/>
          <w:szCs w:val="24"/>
          <w:lang w:val="en-US"/>
        </w:rPr>
      </w:pPr>
      <w:r>
        <w:rPr>
          <w:sz w:val="24"/>
          <w:szCs w:val="24"/>
          <w:lang w:val="en-US"/>
        </w:rPr>
        <w:t>The piano player and saxophonist took care of the right kind of background music which enhanced the atmosphere of the venue.</w:t>
      </w:r>
    </w:p>
    <w:p w:rsidR="00555B37" w:rsidRDefault="00555B37">
      <w:pPr>
        <w:rPr>
          <w:b/>
          <w:sz w:val="24"/>
          <w:szCs w:val="24"/>
          <w:lang w:val="en-US"/>
        </w:rPr>
      </w:pPr>
      <w:r>
        <w:rPr>
          <w:b/>
          <w:sz w:val="24"/>
          <w:szCs w:val="24"/>
          <w:lang w:val="en-US"/>
        </w:rPr>
        <w:br w:type="page"/>
      </w:r>
    </w:p>
    <w:p w:rsidR="00700672" w:rsidRPr="00700672" w:rsidRDefault="00700672" w:rsidP="00700672">
      <w:pPr>
        <w:ind w:left="360"/>
        <w:rPr>
          <w:b/>
          <w:sz w:val="24"/>
          <w:szCs w:val="24"/>
          <w:lang w:val="en-US"/>
        </w:rPr>
      </w:pPr>
    </w:p>
    <w:p w:rsidR="00700672" w:rsidRDefault="00700672" w:rsidP="00700672">
      <w:pPr>
        <w:pStyle w:val="ListParagraph"/>
        <w:numPr>
          <w:ilvl w:val="0"/>
          <w:numId w:val="1"/>
        </w:numPr>
        <w:rPr>
          <w:b/>
          <w:sz w:val="24"/>
          <w:szCs w:val="24"/>
          <w:lang w:val="en-US"/>
        </w:rPr>
      </w:pPr>
      <w:r w:rsidRPr="00700672">
        <w:rPr>
          <w:b/>
          <w:sz w:val="24"/>
          <w:szCs w:val="24"/>
          <w:lang w:val="en-US"/>
        </w:rPr>
        <w:t>Decoration</w:t>
      </w:r>
    </w:p>
    <w:p w:rsidR="00700672" w:rsidRDefault="00700672" w:rsidP="00700672">
      <w:pPr>
        <w:ind w:left="360"/>
        <w:rPr>
          <w:sz w:val="24"/>
          <w:szCs w:val="24"/>
          <w:lang w:val="en-US"/>
        </w:rPr>
      </w:pPr>
      <w:r>
        <w:rPr>
          <w:sz w:val="24"/>
          <w:szCs w:val="24"/>
          <w:lang w:val="en-US"/>
        </w:rPr>
        <w:t>The room was decorated with screens with the logos of the sponsors, blue and white indirect lights, the Belrim and Belgian flags and flowers.</w:t>
      </w:r>
    </w:p>
    <w:p w:rsidR="00700672" w:rsidRDefault="00700672" w:rsidP="00700672">
      <w:pPr>
        <w:ind w:left="360"/>
        <w:rPr>
          <w:sz w:val="24"/>
          <w:szCs w:val="24"/>
          <w:lang w:val="en-US"/>
        </w:rPr>
      </w:pPr>
      <w:r>
        <w:rPr>
          <w:sz w:val="24"/>
          <w:szCs w:val="24"/>
          <w:lang w:val="en-US"/>
        </w:rPr>
        <w:t xml:space="preserve">The only mishap was that we ordered white flowers and the flowers were red instead. </w:t>
      </w:r>
      <w:proofErr w:type="gramStart"/>
      <w:r>
        <w:rPr>
          <w:sz w:val="24"/>
          <w:szCs w:val="24"/>
          <w:lang w:val="en-US"/>
        </w:rPr>
        <w:t>Small detail.</w:t>
      </w:r>
      <w:proofErr w:type="gramEnd"/>
    </w:p>
    <w:p w:rsidR="00555B37" w:rsidRDefault="00555B37" w:rsidP="00700672">
      <w:pPr>
        <w:ind w:left="360"/>
        <w:rPr>
          <w:sz w:val="24"/>
          <w:szCs w:val="24"/>
          <w:lang w:val="en-US"/>
        </w:rPr>
      </w:pPr>
    </w:p>
    <w:p w:rsidR="00700672" w:rsidRPr="00700672" w:rsidRDefault="00700672" w:rsidP="00700672">
      <w:pPr>
        <w:pStyle w:val="ListParagraph"/>
        <w:numPr>
          <w:ilvl w:val="0"/>
          <w:numId w:val="1"/>
        </w:numPr>
        <w:rPr>
          <w:b/>
          <w:sz w:val="24"/>
          <w:szCs w:val="24"/>
          <w:lang w:val="en-US"/>
        </w:rPr>
      </w:pPr>
      <w:r w:rsidRPr="00700672">
        <w:rPr>
          <w:b/>
          <w:sz w:val="24"/>
          <w:szCs w:val="24"/>
          <w:lang w:val="en-US"/>
        </w:rPr>
        <w:t>Audiovisual</w:t>
      </w:r>
    </w:p>
    <w:p w:rsidR="00700672" w:rsidRPr="00700672" w:rsidRDefault="00700672" w:rsidP="00700672">
      <w:pPr>
        <w:ind w:left="360"/>
        <w:rPr>
          <w:sz w:val="24"/>
          <w:szCs w:val="24"/>
          <w:lang w:val="en-US"/>
        </w:rPr>
      </w:pPr>
      <w:r>
        <w:rPr>
          <w:sz w:val="24"/>
          <w:szCs w:val="24"/>
          <w:lang w:val="en-US"/>
        </w:rPr>
        <w:t>The audiovisual material was installed by a professional company. The person in charge informed us about the use of the computer. Everything worked as planned.</w:t>
      </w:r>
    </w:p>
    <w:p w:rsidR="00AB621A" w:rsidRDefault="00AB621A" w:rsidP="00301230">
      <w:pPr>
        <w:ind w:left="360"/>
        <w:rPr>
          <w:b/>
          <w:sz w:val="24"/>
          <w:szCs w:val="24"/>
          <w:lang w:val="en-US"/>
        </w:rPr>
      </w:pPr>
    </w:p>
    <w:p w:rsidR="00555B37" w:rsidRDefault="00555B37" w:rsidP="00555B37">
      <w:pPr>
        <w:pStyle w:val="ListParagraph"/>
        <w:numPr>
          <w:ilvl w:val="0"/>
          <w:numId w:val="1"/>
        </w:numPr>
        <w:rPr>
          <w:b/>
          <w:sz w:val="24"/>
          <w:szCs w:val="24"/>
          <w:lang w:val="en-US"/>
        </w:rPr>
      </w:pPr>
      <w:r>
        <w:rPr>
          <w:b/>
          <w:sz w:val="24"/>
          <w:szCs w:val="24"/>
          <w:lang w:val="en-US"/>
        </w:rPr>
        <w:t>Photographs</w:t>
      </w:r>
    </w:p>
    <w:p w:rsidR="00555B37" w:rsidRDefault="00555B37" w:rsidP="00555B37">
      <w:pPr>
        <w:ind w:left="360"/>
        <w:rPr>
          <w:sz w:val="24"/>
          <w:szCs w:val="24"/>
          <w:lang w:val="en-US"/>
        </w:rPr>
      </w:pPr>
      <w:r>
        <w:rPr>
          <w:sz w:val="24"/>
          <w:szCs w:val="24"/>
          <w:lang w:val="en-US"/>
        </w:rPr>
        <w:t>A professional photographer was present from 20h30 till 23h00. He took lots of pictures of the venue and the people in formal and informal settings.</w:t>
      </w:r>
    </w:p>
    <w:p w:rsidR="00555B37" w:rsidRDefault="00555B37" w:rsidP="00555B37">
      <w:pPr>
        <w:ind w:left="360"/>
        <w:rPr>
          <w:sz w:val="24"/>
          <w:szCs w:val="24"/>
          <w:lang w:val="en-US"/>
        </w:rPr>
      </w:pPr>
      <w:r>
        <w:rPr>
          <w:sz w:val="24"/>
          <w:szCs w:val="24"/>
          <w:lang w:val="en-US"/>
        </w:rPr>
        <w:t>The pictures are available for all attendees during 3 months on his website.</w:t>
      </w:r>
    </w:p>
    <w:p w:rsidR="00555B37" w:rsidRDefault="00555B37" w:rsidP="00555B37">
      <w:pPr>
        <w:ind w:left="360"/>
        <w:rPr>
          <w:sz w:val="24"/>
          <w:szCs w:val="24"/>
          <w:lang w:val="en-US"/>
        </w:rPr>
      </w:pPr>
      <w:r>
        <w:rPr>
          <w:sz w:val="24"/>
          <w:szCs w:val="24"/>
          <w:lang w:val="en-US"/>
        </w:rPr>
        <w:t>A selection of the pictures was put on the website in a gallery.</w:t>
      </w:r>
    </w:p>
    <w:p w:rsidR="00555B37" w:rsidRPr="00555B37" w:rsidRDefault="00555B37" w:rsidP="00555B37">
      <w:pPr>
        <w:ind w:left="360"/>
        <w:rPr>
          <w:sz w:val="24"/>
          <w:szCs w:val="24"/>
          <w:lang w:val="en-US"/>
        </w:rPr>
      </w:pPr>
    </w:p>
    <w:p w:rsidR="00AB621A" w:rsidRDefault="00AB621A" w:rsidP="00AB621A">
      <w:pPr>
        <w:pStyle w:val="ListParagraph"/>
        <w:numPr>
          <w:ilvl w:val="0"/>
          <w:numId w:val="1"/>
        </w:numPr>
        <w:rPr>
          <w:b/>
          <w:sz w:val="24"/>
          <w:szCs w:val="24"/>
          <w:lang w:val="en-US"/>
        </w:rPr>
      </w:pPr>
      <w:r w:rsidRPr="00AB621A">
        <w:rPr>
          <w:b/>
          <w:sz w:val="24"/>
          <w:szCs w:val="24"/>
          <w:lang w:val="en-US"/>
        </w:rPr>
        <w:t>Speech</w:t>
      </w:r>
    </w:p>
    <w:p w:rsidR="00700672" w:rsidRDefault="00AB621A" w:rsidP="00AB621A">
      <w:pPr>
        <w:ind w:left="360"/>
        <w:rPr>
          <w:sz w:val="24"/>
          <w:szCs w:val="24"/>
          <w:lang w:val="en-US"/>
        </w:rPr>
      </w:pPr>
      <w:r>
        <w:rPr>
          <w:sz w:val="24"/>
          <w:szCs w:val="24"/>
          <w:lang w:val="en-US"/>
        </w:rPr>
        <w:t xml:space="preserve">There were two speeches. The first speech took about 20 minutes and covered general issues and the link with Maastricht was apparent throughout. </w:t>
      </w:r>
      <w:r w:rsidR="00700672">
        <w:rPr>
          <w:sz w:val="24"/>
          <w:szCs w:val="24"/>
          <w:lang w:val="en-US"/>
        </w:rPr>
        <w:t>The old maps of Maastricht added a touch of class and history.</w:t>
      </w:r>
    </w:p>
    <w:p w:rsidR="00AB621A" w:rsidRDefault="00AB621A" w:rsidP="00AB621A">
      <w:pPr>
        <w:ind w:left="360"/>
        <w:rPr>
          <w:sz w:val="24"/>
          <w:szCs w:val="24"/>
          <w:lang w:val="en-US"/>
        </w:rPr>
      </w:pPr>
      <w:r>
        <w:rPr>
          <w:sz w:val="24"/>
          <w:szCs w:val="24"/>
          <w:lang w:val="en-US"/>
        </w:rPr>
        <w:t>The second speech, which was about the BELRIM Prize</w:t>
      </w:r>
      <w:r w:rsidR="00700672">
        <w:rPr>
          <w:sz w:val="24"/>
          <w:szCs w:val="24"/>
          <w:lang w:val="en-US"/>
        </w:rPr>
        <w:t>,</w:t>
      </w:r>
      <w:r>
        <w:rPr>
          <w:sz w:val="24"/>
          <w:szCs w:val="24"/>
          <w:lang w:val="en-US"/>
        </w:rPr>
        <w:t xml:space="preserve"> was programmed before the dessert buffet. Because of this many people were no longer paying attention and had left the first hall to stand near the buffet. It might be better to have the prize giving immediately after the Chairman’s speech to make sure everyone stays focused.</w:t>
      </w:r>
    </w:p>
    <w:p w:rsidR="00AB621A" w:rsidRPr="00AB621A" w:rsidRDefault="00AB621A" w:rsidP="00AB621A">
      <w:pPr>
        <w:ind w:left="360"/>
        <w:rPr>
          <w:b/>
          <w:sz w:val="24"/>
          <w:szCs w:val="24"/>
          <w:lang w:val="en-US"/>
        </w:rPr>
      </w:pPr>
    </w:p>
    <w:p w:rsidR="00AB621A" w:rsidRDefault="00AB621A" w:rsidP="00AB621A">
      <w:pPr>
        <w:pStyle w:val="ListParagraph"/>
        <w:numPr>
          <w:ilvl w:val="0"/>
          <w:numId w:val="1"/>
        </w:numPr>
        <w:rPr>
          <w:b/>
          <w:sz w:val="24"/>
          <w:szCs w:val="24"/>
          <w:lang w:val="en-US"/>
        </w:rPr>
      </w:pPr>
      <w:r w:rsidRPr="00AB621A">
        <w:rPr>
          <w:b/>
          <w:sz w:val="24"/>
          <w:szCs w:val="24"/>
          <w:lang w:val="en-US"/>
        </w:rPr>
        <w:t>BELRIM Prize</w:t>
      </w:r>
    </w:p>
    <w:p w:rsidR="00AB621A" w:rsidRDefault="00AB621A" w:rsidP="00AB621A">
      <w:pPr>
        <w:ind w:left="360"/>
        <w:rPr>
          <w:sz w:val="24"/>
          <w:szCs w:val="24"/>
          <w:lang w:val="en-US"/>
        </w:rPr>
      </w:pPr>
      <w:r>
        <w:rPr>
          <w:sz w:val="24"/>
          <w:szCs w:val="24"/>
          <w:lang w:val="en-US"/>
        </w:rPr>
        <w:t xml:space="preserve">Julie Vandenhouweele accepted the prize in name of the two winners who couldn’t attend. Gil </w:t>
      </w:r>
      <w:proofErr w:type="spellStart"/>
      <w:r>
        <w:rPr>
          <w:sz w:val="24"/>
          <w:szCs w:val="24"/>
          <w:lang w:val="en-US"/>
        </w:rPr>
        <w:t>Delcour</w:t>
      </w:r>
      <w:proofErr w:type="spellEnd"/>
      <w:r>
        <w:rPr>
          <w:sz w:val="24"/>
          <w:szCs w:val="24"/>
          <w:lang w:val="en-US"/>
        </w:rPr>
        <w:t xml:space="preserve"> was present to accept his prize.</w:t>
      </w:r>
      <w:r w:rsidR="00700672">
        <w:rPr>
          <w:sz w:val="24"/>
          <w:szCs w:val="24"/>
          <w:lang w:val="en-US"/>
        </w:rPr>
        <w:t xml:space="preserve"> In future it is suggested that the </w:t>
      </w:r>
      <w:proofErr w:type="spellStart"/>
      <w:r w:rsidR="00700672">
        <w:rPr>
          <w:sz w:val="24"/>
          <w:szCs w:val="24"/>
          <w:lang w:val="en-US"/>
        </w:rPr>
        <w:t>promotor</w:t>
      </w:r>
      <w:proofErr w:type="spellEnd"/>
      <w:r w:rsidR="00700672">
        <w:rPr>
          <w:sz w:val="24"/>
          <w:szCs w:val="24"/>
          <w:lang w:val="en-US"/>
        </w:rPr>
        <w:t>(s) of the winners should also be invited to the Belgian Evening and the Forum.</w:t>
      </w:r>
    </w:p>
    <w:p w:rsidR="00700672" w:rsidRDefault="00700672" w:rsidP="00AB621A">
      <w:pPr>
        <w:ind w:left="360"/>
        <w:rPr>
          <w:sz w:val="24"/>
          <w:szCs w:val="24"/>
          <w:lang w:val="en-US"/>
        </w:rPr>
      </w:pPr>
      <w:r>
        <w:rPr>
          <w:sz w:val="24"/>
          <w:szCs w:val="24"/>
          <w:lang w:val="en-US"/>
        </w:rPr>
        <w:t xml:space="preserve">The tombstones for Julie Van </w:t>
      </w:r>
      <w:proofErr w:type="spellStart"/>
      <w:r>
        <w:rPr>
          <w:sz w:val="24"/>
          <w:szCs w:val="24"/>
          <w:lang w:val="en-US"/>
        </w:rPr>
        <w:t>Heghe</w:t>
      </w:r>
      <w:proofErr w:type="spellEnd"/>
      <w:r>
        <w:rPr>
          <w:sz w:val="24"/>
          <w:szCs w:val="24"/>
          <w:lang w:val="en-US"/>
        </w:rPr>
        <w:t xml:space="preserve"> and Laurien Van Der Meerssche are at their disposal at the BELRIM office.</w:t>
      </w:r>
    </w:p>
    <w:p w:rsidR="00700672" w:rsidRDefault="00700672" w:rsidP="00AB621A">
      <w:pPr>
        <w:ind w:left="360"/>
        <w:rPr>
          <w:sz w:val="24"/>
          <w:szCs w:val="24"/>
          <w:lang w:val="en-US"/>
        </w:rPr>
      </w:pPr>
    </w:p>
    <w:p w:rsidR="00555B37" w:rsidRPr="00555B37" w:rsidRDefault="00555B37" w:rsidP="00555B37">
      <w:pPr>
        <w:pStyle w:val="ListParagraph"/>
        <w:numPr>
          <w:ilvl w:val="0"/>
          <w:numId w:val="1"/>
        </w:numPr>
        <w:rPr>
          <w:b/>
          <w:sz w:val="24"/>
          <w:szCs w:val="24"/>
          <w:lang w:val="en-US"/>
        </w:rPr>
      </w:pPr>
      <w:r w:rsidRPr="00555B37">
        <w:rPr>
          <w:b/>
          <w:sz w:val="24"/>
          <w:szCs w:val="24"/>
          <w:lang w:val="en-US"/>
        </w:rPr>
        <w:t>Thank You</w:t>
      </w:r>
    </w:p>
    <w:p w:rsidR="00555B37" w:rsidRDefault="00555B37" w:rsidP="00555B37">
      <w:pPr>
        <w:ind w:left="360"/>
        <w:rPr>
          <w:sz w:val="24"/>
          <w:szCs w:val="24"/>
          <w:lang w:val="en-US"/>
        </w:rPr>
      </w:pPr>
      <w:r>
        <w:rPr>
          <w:sz w:val="24"/>
          <w:szCs w:val="24"/>
          <w:lang w:val="en-US"/>
        </w:rPr>
        <w:t xml:space="preserve">A thank you email was sent to the sponsors asking them for feedback and giving them the link for the photos. </w:t>
      </w:r>
    </w:p>
    <w:p w:rsidR="00555B37" w:rsidRDefault="00555B37" w:rsidP="00555B37">
      <w:pPr>
        <w:ind w:left="360"/>
        <w:rPr>
          <w:sz w:val="24"/>
          <w:szCs w:val="24"/>
          <w:lang w:val="en-US"/>
        </w:rPr>
      </w:pPr>
      <w:proofErr w:type="spellStart"/>
      <w:r>
        <w:rPr>
          <w:sz w:val="24"/>
          <w:szCs w:val="24"/>
          <w:lang w:val="en-US"/>
        </w:rPr>
        <w:t>Alll</w:t>
      </w:r>
      <w:proofErr w:type="spellEnd"/>
      <w:r>
        <w:rPr>
          <w:sz w:val="24"/>
          <w:szCs w:val="24"/>
          <w:lang w:val="en-US"/>
        </w:rPr>
        <w:t xml:space="preserve"> guests received a similar email giving them also the opportunity to download and/or order photos of the event.</w:t>
      </w:r>
    </w:p>
    <w:p w:rsidR="00555B37" w:rsidRDefault="00555B37" w:rsidP="00555B37">
      <w:pPr>
        <w:ind w:left="360"/>
        <w:rPr>
          <w:sz w:val="24"/>
          <w:szCs w:val="24"/>
          <w:lang w:val="en-US"/>
        </w:rPr>
      </w:pPr>
    </w:p>
    <w:p w:rsidR="00555B37" w:rsidRPr="00555B37" w:rsidRDefault="00555B37" w:rsidP="00555B37">
      <w:pPr>
        <w:pStyle w:val="ListParagraph"/>
        <w:numPr>
          <w:ilvl w:val="0"/>
          <w:numId w:val="1"/>
        </w:numPr>
        <w:rPr>
          <w:b/>
          <w:sz w:val="24"/>
          <w:szCs w:val="24"/>
          <w:lang w:val="en-US"/>
        </w:rPr>
      </w:pPr>
      <w:r w:rsidRPr="00555B37">
        <w:rPr>
          <w:b/>
          <w:sz w:val="24"/>
          <w:szCs w:val="24"/>
          <w:lang w:val="en-US"/>
        </w:rPr>
        <w:t>Website</w:t>
      </w:r>
    </w:p>
    <w:p w:rsidR="00555B37" w:rsidRDefault="00555B37" w:rsidP="00555B37">
      <w:pPr>
        <w:ind w:left="360"/>
        <w:rPr>
          <w:sz w:val="24"/>
          <w:szCs w:val="24"/>
          <w:lang w:val="en-US"/>
        </w:rPr>
      </w:pPr>
      <w:r>
        <w:rPr>
          <w:sz w:val="24"/>
          <w:szCs w:val="24"/>
          <w:lang w:val="en-US"/>
        </w:rPr>
        <w:t xml:space="preserve">A post was put on the website to cover the event with an extract from the Chairman’s speech. </w:t>
      </w:r>
      <w:proofErr w:type="gramStart"/>
      <w:r>
        <w:rPr>
          <w:sz w:val="24"/>
          <w:szCs w:val="24"/>
          <w:lang w:val="en-US"/>
        </w:rPr>
        <w:t>Idem for the BELRIM Prize.</w:t>
      </w:r>
      <w:proofErr w:type="gramEnd"/>
      <w:r>
        <w:rPr>
          <w:sz w:val="24"/>
          <w:szCs w:val="24"/>
          <w:lang w:val="en-US"/>
        </w:rPr>
        <w:t xml:space="preserve"> A photo gallery was added.</w:t>
      </w:r>
    </w:p>
    <w:p w:rsidR="00555B37" w:rsidRDefault="00555B37" w:rsidP="00555B37">
      <w:pPr>
        <w:ind w:left="360"/>
        <w:rPr>
          <w:sz w:val="24"/>
          <w:szCs w:val="24"/>
          <w:lang w:val="en-US"/>
        </w:rPr>
      </w:pPr>
    </w:p>
    <w:p w:rsidR="00555B37" w:rsidRPr="0035594B" w:rsidRDefault="00555B37" w:rsidP="00555B37">
      <w:pPr>
        <w:pStyle w:val="ListParagraph"/>
        <w:numPr>
          <w:ilvl w:val="0"/>
          <w:numId w:val="1"/>
        </w:numPr>
        <w:rPr>
          <w:b/>
          <w:sz w:val="24"/>
          <w:szCs w:val="24"/>
          <w:lang w:val="en-US"/>
        </w:rPr>
      </w:pPr>
      <w:r w:rsidRPr="0035594B">
        <w:rPr>
          <w:b/>
          <w:sz w:val="24"/>
          <w:szCs w:val="24"/>
          <w:lang w:val="en-US"/>
        </w:rPr>
        <w:t>Feedback</w:t>
      </w:r>
    </w:p>
    <w:p w:rsidR="00555B37" w:rsidRDefault="00555B37" w:rsidP="00555B37">
      <w:pPr>
        <w:ind w:left="360"/>
        <w:rPr>
          <w:sz w:val="24"/>
          <w:szCs w:val="24"/>
          <w:lang w:val="en-US"/>
        </w:rPr>
      </w:pPr>
      <w:r>
        <w:rPr>
          <w:sz w:val="24"/>
          <w:szCs w:val="24"/>
          <w:lang w:val="en-US"/>
        </w:rPr>
        <w:t xml:space="preserve">General feedback received during the forum and afterwards was all-round </w:t>
      </w:r>
      <w:r w:rsidR="0035594B">
        <w:rPr>
          <w:sz w:val="24"/>
          <w:szCs w:val="24"/>
          <w:lang w:val="en-US"/>
        </w:rPr>
        <w:t xml:space="preserve">very </w:t>
      </w:r>
      <w:bookmarkStart w:id="0" w:name="_GoBack"/>
      <w:bookmarkEnd w:id="0"/>
      <w:r>
        <w:rPr>
          <w:sz w:val="24"/>
          <w:szCs w:val="24"/>
          <w:lang w:val="en-US"/>
        </w:rPr>
        <w:t>positive.</w:t>
      </w:r>
    </w:p>
    <w:p w:rsidR="00555B37" w:rsidRPr="00555B37" w:rsidRDefault="00555B37" w:rsidP="00555B37">
      <w:pPr>
        <w:ind w:left="360"/>
        <w:rPr>
          <w:sz w:val="24"/>
          <w:szCs w:val="24"/>
          <w:lang w:val="en-US"/>
        </w:rPr>
      </w:pPr>
    </w:p>
    <w:p w:rsidR="00555B37" w:rsidRDefault="00700672" w:rsidP="00AB621A">
      <w:pPr>
        <w:ind w:left="360"/>
        <w:rPr>
          <w:sz w:val="24"/>
          <w:szCs w:val="24"/>
          <w:lang w:val="en-US"/>
        </w:rPr>
      </w:pPr>
      <w:r>
        <w:rPr>
          <w:sz w:val="24"/>
          <w:szCs w:val="24"/>
          <w:lang w:val="en-US"/>
        </w:rPr>
        <w:t>22 October 2013</w:t>
      </w:r>
      <w:r w:rsidR="00555B37">
        <w:rPr>
          <w:sz w:val="24"/>
          <w:szCs w:val="24"/>
          <w:lang w:val="en-US"/>
        </w:rPr>
        <w:t xml:space="preserve"> </w:t>
      </w:r>
    </w:p>
    <w:p w:rsidR="00700672" w:rsidRPr="00AB621A" w:rsidRDefault="00700672" w:rsidP="00AB621A">
      <w:pPr>
        <w:ind w:left="360"/>
        <w:rPr>
          <w:sz w:val="24"/>
          <w:szCs w:val="24"/>
          <w:lang w:val="en-US"/>
        </w:rPr>
      </w:pPr>
      <w:r>
        <w:rPr>
          <w:sz w:val="24"/>
          <w:szCs w:val="24"/>
          <w:lang w:val="en-US"/>
        </w:rPr>
        <w:t>Ann De Wilde</w:t>
      </w:r>
    </w:p>
    <w:sectPr w:rsidR="00700672" w:rsidRPr="00AB621A" w:rsidSect="006B66E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5644"/>
    <w:multiLevelType w:val="hybridMultilevel"/>
    <w:tmpl w:val="B3FA1B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EA"/>
    <w:rsid w:val="0000553D"/>
    <w:rsid w:val="000067C6"/>
    <w:rsid w:val="0003295A"/>
    <w:rsid w:val="0003527B"/>
    <w:rsid w:val="0004051E"/>
    <w:rsid w:val="00042FBF"/>
    <w:rsid w:val="00046B75"/>
    <w:rsid w:val="00076888"/>
    <w:rsid w:val="000A667D"/>
    <w:rsid w:val="000B1A60"/>
    <w:rsid w:val="000C34BF"/>
    <w:rsid w:val="00100280"/>
    <w:rsid w:val="00103023"/>
    <w:rsid w:val="0011089E"/>
    <w:rsid w:val="00112243"/>
    <w:rsid w:val="00114978"/>
    <w:rsid w:val="00174F12"/>
    <w:rsid w:val="00176B81"/>
    <w:rsid w:val="001820DB"/>
    <w:rsid w:val="00184591"/>
    <w:rsid w:val="00193A26"/>
    <w:rsid w:val="002226BE"/>
    <w:rsid w:val="00230D75"/>
    <w:rsid w:val="002654C0"/>
    <w:rsid w:val="00267190"/>
    <w:rsid w:val="00267EC9"/>
    <w:rsid w:val="002949B6"/>
    <w:rsid w:val="002A7B29"/>
    <w:rsid w:val="002B4D31"/>
    <w:rsid w:val="002C6968"/>
    <w:rsid w:val="002E1956"/>
    <w:rsid w:val="002F7B2E"/>
    <w:rsid w:val="00301230"/>
    <w:rsid w:val="00302103"/>
    <w:rsid w:val="00320C6F"/>
    <w:rsid w:val="003264A9"/>
    <w:rsid w:val="00326836"/>
    <w:rsid w:val="00336CBB"/>
    <w:rsid w:val="003453A2"/>
    <w:rsid w:val="0035594B"/>
    <w:rsid w:val="00367332"/>
    <w:rsid w:val="003731B2"/>
    <w:rsid w:val="003917E6"/>
    <w:rsid w:val="003922A5"/>
    <w:rsid w:val="00395FB5"/>
    <w:rsid w:val="003A51C0"/>
    <w:rsid w:val="003A7569"/>
    <w:rsid w:val="003F6F9F"/>
    <w:rsid w:val="00427E58"/>
    <w:rsid w:val="00442982"/>
    <w:rsid w:val="004506DA"/>
    <w:rsid w:val="004851FC"/>
    <w:rsid w:val="004E7837"/>
    <w:rsid w:val="004F2238"/>
    <w:rsid w:val="004F57A1"/>
    <w:rsid w:val="00504FB6"/>
    <w:rsid w:val="0051622E"/>
    <w:rsid w:val="00516EA0"/>
    <w:rsid w:val="00555B37"/>
    <w:rsid w:val="005A60F5"/>
    <w:rsid w:val="005E5675"/>
    <w:rsid w:val="005E7080"/>
    <w:rsid w:val="005F2D3F"/>
    <w:rsid w:val="00632BB4"/>
    <w:rsid w:val="00640885"/>
    <w:rsid w:val="00670688"/>
    <w:rsid w:val="006B66EA"/>
    <w:rsid w:val="006E644A"/>
    <w:rsid w:val="00700672"/>
    <w:rsid w:val="00700AA9"/>
    <w:rsid w:val="007559D1"/>
    <w:rsid w:val="00756FFC"/>
    <w:rsid w:val="00765BF9"/>
    <w:rsid w:val="00795560"/>
    <w:rsid w:val="007D5138"/>
    <w:rsid w:val="00803576"/>
    <w:rsid w:val="0080402B"/>
    <w:rsid w:val="00811734"/>
    <w:rsid w:val="00842D9D"/>
    <w:rsid w:val="00882026"/>
    <w:rsid w:val="009505E2"/>
    <w:rsid w:val="00951266"/>
    <w:rsid w:val="00985A2B"/>
    <w:rsid w:val="009B17CA"/>
    <w:rsid w:val="009F267B"/>
    <w:rsid w:val="009F3B85"/>
    <w:rsid w:val="00A1390E"/>
    <w:rsid w:val="00A63717"/>
    <w:rsid w:val="00A676F7"/>
    <w:rsid w:val="00AA53D9"/>
    <w:rsid w:val="00AB5DF8"/>
    <w:rsid w:val="00AB621A"/>
    <w:rsid w:val="00AD0488"/>
    <w:rsid w:val="00AD7594"/>
    <w:rsid w:val="00AF2C12"/>
    <w:rsid w:val="00AF72E2"/>
    <w:rsid w:val="00B14EAA"/>
    <w:rsid w:val="00B1759D"/>
    <w:rsid w:val="00B46081"/>
    <w:rsid w:val="00B472E9"/>
    <w:rsid w:val="00B7773C"/>
    <w:rsid w:val="00BE1EF3"/>
    <w:rsid w:val="00C310F7"/>
    <w:rsid w:val="00C45E29"/>
    <w:rsid w:val="00C642C1"/>
    <w:rsid w:val="00C91971"/>
    <w:rsid w:val="00CC264C"/>
    <w:rsid w:val="00CE221E"/>
    <w:rsid w:val="00CF0E10"/>
    <w:rsid w:val="00D246AF"/>
    <w:rsid w:val="00DD495C"/>
    <w:rsid w:val="00DD502A"/>
    <w:rsid w:val="00E124E2"/>
    <w:rsid w:val="00E154A1"/>
    <w:rsid w:val="00E42467"/>
    <w:rsid w:val="00E61779"/>
    <w:rsid w:val="00E80E16"/>
    <w:rsid w:val="00E94729"/>
    <w:rsid w:val="00EA7AEE"/>
    <w:rsid w:val="00F21FBB"/>
    <w:rsid w:val="00F22BD1"/>
    <w:rsid w:val="00F23A66"/>
    <w:rsid w:val="00F24D87"/>
    <w:rsid w:val="00F307B1"/>
    <w:rsid w:val="00F433A7"/>
    <w:rsid w:val="00F46CE0"/>
    <w:rsid w:val="00F56302"/>
    <w:rsid w:val="00F764B1"/>
    <w:rsid w:val="00F907D2"/>
    <w:rsid w:val="00FA56A2"/>
    <w:rsid w:val="00FD4479"/>
    <w:rsid w:val="00FE3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EA"/>
    <w:rPr>
      <w:rFonts w:ascii="Tahoma" w:hAnsi="Tahoma" w:cs="Tahoma"/>
      <w:sz w:val="16"/>
      <w:szCs w:val="16"/>
    </w:rPr>
  </w:style>
  <w:style w:type="paragraph" w:styleId="ListParagraph">
    <w:name w:val="List Paragraph"/>
    <w:basedOn w:val="Normal"/>
    <w:uiPriority w:val="34"/>
    <w:qFormat/>
    <w:rsid w:val="006B6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EA"/>
    <w:rPr>
      <w:rFonts w:ascii="Tahoma" w:hAnsi="Tahoma" w:cs="Tahoma"/>
      <w:sz w:val="16"/>
      <w:szCs w:val="16"/>
    </w:rPr>
  </w:style>
  <w:style w:type="paragraph" w:styleId="ListParagraph">
    <w:name w:val="List Paragraph"/>
    <w:basedOn w:val="Normal"/>
    <w:uiPriority w:val="34"/>
    <w:qFormat/>
    <w:rsid w:val="006B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748</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dc:creator>
  <cp:lastModifiedBy>ADW</cp:lastModifiedBy>
  <cp:revision>2</cp:revision>
  <dcterms:created xsi:type="dcterms:W3CDTF">2013-10-22T12:27:00Z</dcterms:created>
  <dcterms:modified xsi:type="dcterms:W3CDTF">2013-10-22T13:19:00Z</dcterms:modified>
</cp:coreProperties>
</file>